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CB" w:rsidRDefault="008D26CB" w:rsidP="008D26CB">
      <w:pPr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附件：</w:t>
      </w:r>
    </w:p>
    <w:p w:rsidR="008D26CB" w:rsidRDefault="008D26CB" w:rsidP="008D26CB">
      <w:pP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</w:p>
    <w:p w:rsidR="008D26CB" w:rsidRDefault="008D26CB" w:rsidP="008D26CB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922535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广东省注册会计师协会成立30周年暨广东省注册</w:t>
      </w:r>
    </w:p>
    <w:p w:rsidR="008D26CB" w:rsidRDefault="008D26CB" w:rsidP="008D26CB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922535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会计师协会党委成立10周年主题文字、照片</w:t>
      </w:r>
    </w:p>
    <w:p w:rsidR="008D26CB" w:rsidRPr="00922535" w:rsidRDefault="008D26CB" w:rsidP="008D26CB">
      <w:pPr>
        <w:jc w:val="center"/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</w:pPr>
      <w:r w:rsidRPr="00922535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和视频征集活动获奖名单</w:t>
      </w:r>
    </w:p>
    <w:p w:rsidR="008D26CB" w:rsidRDefault="008D26CB" w:rsidP="008D26CB">
      <w:pP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</w:p>
    <w:tbl>
      <w:tblPr>
        <w:tblW w:w="53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178"/>
        <w:gridCol w:w="992"/>
        <w:gridCol w:w="2547"/>
        <w:gridCol w:w="3254"/>
      </w:tblGrid>
      <w:tr w:rsidR="008D26CB" w:rsidRPr="00922535" w:rsidTr="002615E7">
        <w:trPr>
          <w:trHeight w:val="497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CB" w:rsidRPr="00922535" w:rsidRDefault="008D26CB" w:rsidP="002615E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535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922535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535">
              <w:rPr>
                <w:rFonts w:ascii="仿宋" w:eastAsia="仿宋" w:hAnsi="仿宋" w:hint="eastAsia"/>
                <w:b/>
                <w:sz w:val="28"/>
                <w:szCs w:val="28"/>
              </w:rPr>
              <w:t>奖 次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922535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535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922535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535">
              <w:rPr>
                <w:rFonts w:ascii="仿宋" w:eastAsia="仿宋" w:hAnsi="仿宋" w:hint="eastAsia"/>
                <w:b/>
                <w:sz w:val="28"/>
                <w:szCs w:val="28"/>
              </w:rPr>
              <w:t>单   位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922535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2535">
              <w:rPr>
                <w:rFonts w:ascii="仿宋" w:eastAsia="仿宋" w:hAnsi="仿宋" w:hint="eastAsia"/>
                <w:b/>
                <w:sz w:val="28"/>
                <w:szCs w:val="28"/>
              </w:rPr>
              <w:t>题   目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8F6330">
              <w:rPr>
                <w:rFonts w:ascii="仿宋" w:eastAsia="仿宋" w:hAnsi="仿宋" w:hint="eastAsia"/>
                <w:b/>
                <w:sz w:val="30"/>
                <w:szCs w:val="30"/>
              </w:rPr>
              <w:t>一等奖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陈雪云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广东恒生会计师事务所有限公司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开拓创新建事业  凝心聚力筑和谐---记“两新”组织优秀党支部书记、广东恒生（会计）税务师事务所董事长梁健帮先进事迹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余玉叶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饶平鑫正会计师事务所（普通合伙）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做好小事  实现大爱</w:t>
            </w:r>
          </w:p>
        </w:tc>
      </w:tr>
      <w:tr w:rsidR="008D26CB" w:rsidRPr="008F6330" w:rsidTr="002615E7">
        <w:trPr>
          <w:trHeight w:val="573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8F6330">
              <w:rPr>
                <w:rFonts w:ascii="仿宋" w:eastAsia="仿宋" w:hAnsi="仿宋" w:hint="eastAsia"/>
                <w:b/>
                <w:sz w:val="30"/>
                <w:szCs w:val="30"/>
              </w:rPr>
              <w:t>二等奖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周元昕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惠州立信羊城会计师事务所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注册会计师行业改制廿年抒怀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张棣生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深圳银展会计师事务所（普通合伙）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矢志不渝终圆梦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聂铁良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 xml:space="preserve">中职信（广东）会计师事务所有限公司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我们不一样——中职信成立十周年有感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邓宏昌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惠州市正大会计师事务所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正大光明  德行天下——事务所脱钩改制20年执业的几点体会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梁绮雯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江门市江源会计师事务所有限公司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我们心中的郑智敏同志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8F6330">
              <w:rPr>
                <w:rFonts w:ascii="仿宋" w:eastAsia="仿宋" w:hAnsi="仿宋" w:hint="eastAsia"/>
                <w:b/>
                <w:sz w:val="30"/>
                <w:szCs w:val="30"/>
              </w:rPr>
              <w:t>三等奖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梁绮雯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江门市江源会计师事务所有限公司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不忘初心，继续前进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冯伟儒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河源市注册会计师协会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河源党建”有话说“——献礼省注协党委成立10周年誌庆</w:t>
            </w:r>
          </w:p>
        </w:tc>
      </w:tr>
      <w:tr w:rsidR="008D26CB" w:rsidRPr="008F6330" w:rsidTr="002615E7">
        <w:trPr>
          <w:trHeight w:val="54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周元昕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惠州立信羊城会计师事务所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注册会计师行业改制廿年礼赞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吴健财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鹤山市海天合伙会计师事务所（普通合伙）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合 伙 人 的 情 怀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周建生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广东翔宇会计师事务所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翔实可信走天下，宇内同心创辉煌——广东翔宇会计师事务所创立25周年回忆录</w:t>
            </w:r>
          </w:p>
        </w:tc>
      </w:tr>
      <w:tr w:rsidR="008D26CB" w:rsidRPr="008F6330" w:rsidTr="002615E7">
        <w:trPr>
          <w:trHeight w:val="82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冯伟儒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河源市注册会计师协会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新时代注师之歌——献礼省注协成立30周年誌庆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张锡崇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江门市远洋会计师事务所（普通合伙）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注册会计师平凡而伟大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张棣生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深圳银展会计师事务所</w:t>
            </w:r>
            <w:r w:rsidRPr="008F6330">
              <w:rPr>
                <w:rFonts w:ascii="仿宋" w:eastAsia="仿宋" w:hAnsi="仿宋" w:hint="eastAsia"/>
                <w:szCs w:val="21"/>
              </w:rPr>
              <w:lastRenderedPageBreak/>
              <w:t>（普通合伙）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lastRenderedPageBreak/>
              <w:t>广东省注协成立三十年有感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widowControl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梁绮雯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江门市江源会计师事务所有限公司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父亲</w:t>
            </w:r>
          </w:p>
        </w:tc>
      </w:tr>
      <w:tr w:rsidR="008D26CB" w:rsidRPr="008F6330" w:rsidTr="002615E7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330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8F6330">
              <w:rPr>
                <w:rFonts w:ascii="仿宋" w:eastAsia="仿宋" w:hAnsi="仿宋" w:hint="eastAsia"/>
                <w:b/>
                <w:sz w:val="30"/>
                <w:szCs w:val="30"/>
              </w:rPr>
              <w:t>优秀奖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王日明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肇庆中鹏会计师事务所有限公司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8F6330">
              <w:rPr>
                <w:rFonts w:ascii="仿宋" w:eastAsia="仿宋" w:hAnsi="仿宋" w:hint="eastAsia"/>
                <w:szCs w:val="21"/>
              </w:rPr>
              <w:t>不忘初心 牢记使命 做强注会事业（照片）</w:t>
            </w:r>
          </w:p>
        </w:tc>
      </w:tr>
      <w:tr w:rsidR="008D26CB" w:rsidRPr="008F6330" w:rsidTr="002615E7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B" w:rsidRPr="008F6330" w:rsidRDefault="008D26CB" w:rsidP="002615E7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B" w:rsidRPr="008F6330" w:rsidRDefault="008D26CB" w:rsidP="002615E7">
            <w:pPr>
              <w:spacing w:line="280" w:lineRule="exact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B" w:rsidRPr="002615E7" w:rsidRDefault="008D26CB" w:rsidP="002615E7">
            <w:pPr>
              <w:spacing w:line="280" w:lineRule="exact"/>
              <w:rPr>
                <w:rFonts w:ascii="仿宋" w:eastAsia="仿宋" w:hAnsi="仿宋" w:hint="eastAsia"/>
                <w:szCs w:val="21"/>
              </w:rPr>
            </w:pPr>
            <w:r w:rsidRPr="00313F8F">
              <w:rPr>
                <w:rFonts w:ascii="仿宋" w:eastAsia="仿宋" w:hAnsi="仿宋" w:hint="eastAsia"/>
                <w:szCs w:val="21"/>
              </w:rPr>
              <w:t>孙琦彤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B" w:rsidRPr="002615E7" w:rsidRDefault="008D26CB" w:rsidP="002615E7">
            <w:pPr>
              <w:spacing w:line="280" w:lineRule="exact"/>
              <w:rPr>
                <w:rFonts w:ascii="仿宋" w:eastAsia="仿宋" w:hAnsi="仿宋" w:hint="eastAsia"/>
                <w:szCs w:val="21"/>
              </w:rPr>
            </w:pPr>
            <w:r w:rsidRPr="00313F8F">
              <w:rPr>
                <w:rFonts w:ascii="仿宋" w:eastAsia="仿宋" w:hAnsi="仿宋" w:hint="eastAsia"/>
                <w:szCs w:val="21"/>
              </w:rPr>
              <w:t>汕头市汕特会计师事务所有限公司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B" w:rsidRPr="002615E7" w:rsidRDefault="008D26CB" w:rsidP="002615E7">
            <w:pPr>
              <w:spacing w:line="280" w:lineRule="exact"/>
              <w:rPr>
                <w:rFonts w:ascii="仿宋" w:eastAsia="仿宋" w:hAnsi="仿宋" w:hint="eastAsia"/>
                <w:szCs w:val="21"/>
              </w:rPr>
            </w:pPr>
            <w:r w:rsidRPr="00313F8F">
              <w:rPr>
                <w:rFonts w:ascii="仿宋" w:eastAsia="仿宋" w:hAnsi="仿宋" w:hint="eastAsia"/>
                <w:szCs w:val="21"/>
              </w:rPr>
              <w:t>夏荷（画）</w:t>
            </w:r>
          </w:p>
        </w:tc>
      </w:tr>
    </w:tbl>
    <w:p w:rsidR="008D26CB" w:rsidRDefault="008D26CB" w:rsidP="008D26CB"/>
    <w:p w:rsidR="00A53DB3" w:rsidRDefault="00A53DB3">
      <w:bookmarkStart w:id="0" w:name="_GoBack"/>
      <w:bookmarkEnd w:id="0"/>
    </w:p>
    <w:sectPr w:rsidR="00A53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B9" w:rsidRDefault="000275B9" w:rsidP="008D26CB">
      <w:r>
        <w:separator/>
      </w:r>
    </w:p>
  </w:endnote>
  <w:endnote w:type="continuationSeparator" w:id="0">
    <w:p w:rsidR="000275B9" w:rsidRDefault="000275B9" w:rsidP="008D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B9" w:rsidRDefault="000275B9" w:rsidP="008D26CB">
      <w:r>
        <w:separator/>
      </w:r>
    </w:p>
  </w:footnote>
  <w:footnote w:type="continuationSeparator" w:id="0">
    <w:p w:rsidR="000275B9" w:rsidRDefault="000275B9" w:rsidP="008D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A"/>
    <w:rsid w:val="000275B9"/>
    <w:rsid w:val="004D03FA"/>
    <w:rsid w:val="008D26CB"/>
    <w:rsid w:val="00A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7F7BE-109B-4720-B9D5-C7FA4374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C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Sky123.Org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2019-12-20T06:33:00Z</dcterms:created>
  <dcterms:modified xsi:type="dcterms:W3CDTF">2019-12-20T06:33:00Z</dcterms:modified>
</cp:coreProperties>
</file>