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41" w:rsidRPr="00DA1741" w:rsidRDefault="00DA1741" w:rsidP="00DA1741">
      <w:pPr>
        <w:rPr>
          <w:rFonts w:hint="eastAsia"/>
          <w:sz w:val="30"/>
          <w:szCs w:val="30"/>
        </w:rPr>
      </w:pPr>
      <w:r w:rsidRPr="00DA1741">
        <w:rPr>
          <w:rFonts w:hint="eastAsia"/>
          <w:sz w:val="30"/>
          <w:szCs w:val="30"/>
        </w:rPr>
        <w:t>附件</w:t>
      </w:r>
      <w:r w:rsidRPr="00DA1741">
        <w:rPr>
          <w:rFonts w:hint="eastAsia"/>
          <w:sz w:val="30"/>
          <w:szCs w:val="30"/>
        </w:rPr>
        <w:t>1</w:t>
      </w:r>
      <w:r w:rsidRPr="00DA1741">
        <w:rPr>
          <w:rFonts w:hint="eastAsia"/>
          <w:sz w:val="30"/>
          <w:szCs w:val="30"/>
        </w:rPr>
        <w:t>：</w:t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</w:p>
    <w:p w:rsidR="00DA1741" w:rsidRPr="00DA1741" w:rsidRDefault="00DA1741" w:rsidP="00DA1741">
      <w:pPr>
        <w:rPr>
          <w:rFonts w:hint="eastAsia"/>
          <w:sz w:val="30"/>
          <w:szCs w:val="30"/>
        </w:rPr>
      </w:pPr>
      <w:r w:rsidRPr="00DA1741">
        <w:rPr>
          <w:rFonts w:hint="eastAsia"/>
          <w:sz w:val="30"/>
          <w:szCs w:val="30"/>
        </w:rPr>
        <w:t>拟通过</w:t>
      </w:r>
      <w:r w:rsidRPr="00DA1741">
        <w:rPr>
          <w:rFonts w:hint="eastAsia"/>
          <w:sz w:val="30"/>
          <w:szCs w:val="30"/>
        </w:rPr>
        <w:t>2018</w:t>
      </w:r>
      <w:r w:rsidRPr="00DA1741">
        <w:rPr>
          <w:rFonts w:hint="eastAsia"/>
          <w:sz w:val="30"/>
          <w:szCs w:val="30"/>
        </w:rPr>
        <w:t>年度任职资格检查的注册会计师名单（第十一批）</w:t>
      </w:r>
    </w:p>
    <w:p w:rsidR="00DA1741" w:rsidRPr="00DA1741" w:rsidRDefault="00DA1741" w:rsidP="00DA1741">
      <w:pPr>
        <w:rPr>
          <w:rFonts w:hint="eastAsia"/>
          <w:sz w:val="30"/>
          <w:szCs w:val="30"/>
        </w:rPr>
      </w:pPr>
      <w:r w:rsidRPr="00DA1741">
        <w:rPr>
          <w:rFonts w:hint="eastAsia"/>
          <w:sz w:val="30"/>
          <w:szCs w:val="30"/>
        </w:rPr>
        <w:t>广州</w:t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</w:p>
    <w:p w:rsidR="00DA1741" w:rsidRPr="00DA1741" w:rsidRDefault="00DA1741" w:rsidP="00DA1741">
      <w:pPr>
        <w:rPr>
          <w:rFonts w:hint="eastAsia"/>
          <w:sz w:val="30"/>
          <w:szCs w:val="30"/>
        </w:rPr>
      </w:pPr>
      <w:r w:rsidRPr="00DA1741">
        <w:rPr>
          <w:rFonts w:hint="eastAsia"/>
          <w:sz w:val="30"/>
          <w:szCs w:val="30"/>
        </w:rPr>
        <w:t>广州众天会计师事务所（普通合伙）（</w:t>
      </w:r>
      <w:r w:rsidRPr="00DA1741">
        <w:rPr>
          <w:rFonts w:hint="eastAsia"/>
          <w:sz w:val="30"/>
          <w:szCs w:val="30"/>
        </w:rPr>
        <w:t>1</w:t>
      </w:r>
      <w:r w:rsidRPr="00DA1741">
        <w:rPr>
          <w:rFonts w:hint="eastAsia"/>
          <w:sz w:val="30"/>
          <w:szCs w:val="30"/>
        </w:rPr>
        <w:t>）</w:t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</w:p>
    <w:p w:rsidR="00DA1741" w:rsidRPr="00DA1741" w:rsidRDefault="00DA1741" w:rsidP="00DA1741">
      <w:pPr>
        <w:rPr>
          <w:rFonts w:hint="eastAsia"/>
          <w:sz w:val="30"/>
          <w:szCs w:val="30"/>
        </w:rPr>
      </w:pPr>
      <w:r w:rsidRPr="00DA1741">
        <w:rPr>
          <w:rFonts w:hint="eastAsia"/>
          <w:sz w:val="30"/>
          <w:szCs w:val="30"/>
        </w:rPr>
        <w:t>陈勇</w:t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</w:p>
    <w:p w:rsidR="00DA1741" w:rsidRPr="00DA1741" w:rsidRDefault="00DA1741" w:rsidP="00DA1741">
      <w:pPr>
        <w:rPr>
          <w:sz w:val="30"/>
          <w:szCs w:val="30"/>
        </w:rPr>
      </w:pPr>
      <w:r w:rsidRPr="00DA1741">
        <w:rPr>
          <w:sz w:val="30"/>
          <w:szCs w:val="30"/>
        </w:rPr>
        <w:tab/>
      </w:r>
      <w:r w:rsidRPr="00DA1741">
        <w:rPr>
          <w:sz w:val="30"/>
          <w:szCs w:val="30"/>
        </w:rPr>
        <w:tab/>
      </w:r>
      <w:r w:rsidRPr="00DA1741">
        <w:rPr>
          <w:sz w:val="30"/>
          <w:szCs w:val="30"/>
        </w:rPr>
        <w:tab/>
      </w:r>
      <w:r w:rsidRPr="00DA1741">
        <w:rPr>
          <w:sz w:val="30"/>
          <w:szCs w:val="30"/>
        </w:rPr>
        <w:tab/>
      </w:r>
      <w:r w:rsidRPr="00DA1741">
        <w:rPr>
          <w:sz w:val="30"/>
          <w:szCs w:val="30"/>
        </w:rPr>
        <w:tab/>
      </w:r>
      <w:r w:rsidRPr="00DA1741">
        <w:rPr>
          <w:sz w:val="30"/>
          <w:szCs w:val="30"/>
        </w:rPr>
        <w:tab/>
      </w:r>
      <w:r w:rsidRPr="00DA1741">
        <w:rPr>
          <w:sz w:val="30"/>
          <w:szCs w:val="30"/>
        </w:rPr>
        <w:tab/>
      </w:r>
      <w:r w:rsidRPr="00DA1741">
        <w:rPr>
          <w:sz w:val="30"/>
          <w:szCs w:val="30"/>
        </w:rPr>
        <w:tab/>
      </w:r>
      <w:r w:rsidRPr="00DA1741">
        <w:rPr>
          <w:sz w:val="30"/>
          <w:szCs w:val="30"/>
        </w:rPr>
        <w:tab/>
      </w:r>
    </w:p>
    <w:p w:rsidR="00DA1741" w:rsidRPr="00DA1741" w:rsidRDefault="00DA1741" w:rsidP="00DA1741">
      <w:pPr>
        <w:rPr>
          <w:rFonts w:hint="eastAsia"/>
          <w:sz w:val="30"/>
          <w:szCs w:val="30"/>
        </w:rPr>
      </w:pPr>
      <w:r w:rsidRPr="00DA1741">
        <w:rPr>
          <w:rFonts w:hint="eastAsia"/>
          <w:sz w:val="30"/>
          <w:szCs w:val="30"/>
        </w:rPr>
        <w:t>广州信瑞知仁会计师事务所有限公司（</w:t>
      </w:r>
      <w:r w:rsidRPr="00DA1741">
        <w:rPr>
          <w:rFonts w:hint="eastAsia"/>
          <w:sz w:val="30"/>
          <w:szCs w:val="30"/>
        </w:rPr>
        <w:t>1</w:t>
      </w:r>
      <w:r w:rsidRPr="00DA1741">
        <w:rPr>
          <w:rFonts w:hint="eastAsia"/>
          <w:sz w:val="30"/>
          <w:szCs w:val="30"/>
        </w:rPr>
        <w:t>）</w:t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</w:p>
    <w:p w:rsidR="00DA1741" w:rsidRPr="00DA1741" w:rsidRDefault="00DA1741" w:rsidP="00DA1741">
      <w:pPr>
        <w:rPr>
          <w:rFonts w:hint="eastAsia"/>
          <w:sz w:val="30"/>
          <w:szCs w:val="30"/>
        </w:rPr>
      </w:pPr>
      <w:r w:rsidRPr="00DA1741">
        <w:rPr>
          <w:rFonts w:hint="eastAsia"/>
          <w:sz w:val="30"/>
          <w:szCs w:val="30"/>
        </w:rPr>
        <w:t>丁海叶</w:t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</w:p>
    <w:p w:rsidR="00DA1741" w:rsidRPr="00DA1741" w:rsidRDefault="00DA1741" w:rsidP="00DA1741">
      <w:pPr>
        <w:rPr>
          <w:sz w:val="30"/>
          <w:szCs w:val="30"/>
        </w:rPr>
      </w:pPr>
      <w:r w:rsidRPr="00DA1741">
        <w:rPr>
          <w:sz w:val="30"/>
          <w:szCs w:val="30"/>
        </w:rPr>
        <w:tab/>
      </w:r>
      <w:r w:rsidRPr="00DA1741">
        <w:rPr>
          <w:sz w:val="30"/>
          <w:szCs w:val="30"/>
        </w:rPr>
        <w:tab/>
      </w:r>
      <w:r w:rsidRPr="00DA1741">
        <w:rPr>
          <w:sz w:val="30"/>
          <w:szCs w:val="30"/>
        </w:rPr>
        <w:tab/>
      </w:r>
      <w:r w:rsidRPr="00DA1741">
        <w:rPr>
          <w:sz w:val="30"/>
          <w:szCs w:val="30"/>
        </w:rPr>
        <w:tab/>
      </w:r>
      <w:r w:rsidRPr="00DA1741">
        <w:rPr>
          <w:sz w:val="30"/>
          <w:szCs w:val="30"/>
        </w:rPr>
        <w:tab/>
      </w:r>
      <w:r w:rsidRPr="00DA1741">
        <w:rPr>
          <w:sz w:val="30"/>
          <w:szCs w:val="30"/>
        </w:rPr>
        <w:tab/>
      </w:r>
      <w:r w:rsidRPr="00DA1741">
        <w:rPr>
          <w:sz w:val="30"/>
          <w:szCs w:val="30"/>
        </w:rPr>
        <w:tab/>
      </w:r>
      <w:r w:rsidRPr="00DA1741">
        <w:rPr>
          <w:sz w:val="30"/>
          <w:szCs w:val="30"/>
        </w:rPr>
        <w:tab/>
      </w:r>
      <w:r w:rsidRPr="00DA1741">
        <w:rPr>
          <w:sz w:val="30"/>
          <w:szCs w:val="30"/>
        </w:rPr>
        <w:tab/>
      </w:r>
    </w:p>
    <w:p w:rsidR="00DA1741" w:rsidRPr="00DA1741" w:rsidRDefault="00DA1741" w:rsidP="00DA1741">
      <w:pPr>
        <w:rPr>
          <w:rFonts w:hint="eastAsia"/>
          <w:sz w:val="30"/>
          <w:szCs w:val="30"/>
        </w:rPr>
      </w:pPr>
      <w:r w:rsidRPr="00DA1741">
        <w:rPr>
          <w:rFonts w:hint="eastAsia"/>
          <w:sz w:val="30"/>
          <w:szCs w:val="30"/>
        </w:rPr>
        <w:t>河源</w:t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</w:p>
    <w:p w:rsidR="00DA1741" w:rsidRPr="00DA1741" w:rsidRDefault="00DA1741" w:rsidP="00DA1741">
      <w:pPr>
        <w:rPr>
          <w:rFonts w:hint="eastAsia"/>
          <w:sz w:val="30"/>
          <w:szCs w:val="30"/>
        </w:rPr>
      </w:pPr>
      <w:r w:rsidRPr="00DA1741">
        <w:rPr>
          <w:rFonts w:hint="eastAsia"/>
          <w:sz w:val="30"/>
          <w:szCs w:val="30"/>
        </w:rPr>
        <w:t>广东天博会计师事务所（普通合伙）</w:t>
      </w:r>
      <w:r w:rsidRPr="00DA1741">
        <w:rPr>
          <w:rFonts w:hint="eastAsia"/>
          <w:sz w:val="30"/>
          <w:szCs w:val="30"/>
        </w:rPr>
        <w:t>(1)</w:t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</w:p>
    <w:p w:rsidR="00DA1741" w:rsidRDefault="00DA1741" w:rsidP="00DA1741">
      <w:pPr>
        <w:rPr>
          <w:rFonts w:hint="eastAsia"/>
        </w:rPr>
      </w:pPr>
      <w:r w:rsidRPr="00DA1741">
        <w:rPr>
          <w:rFonts w:hint="eastAsia"/>
          <w:sz w:val="30"/>
          <w:szCs w:val="30"/>
        </w:rPr>
        <w:t>熊向荣</w:t>
      </w:r>
      <w:r w:rsidRPr="00DA1741">
        <w:rPr>
          <w:rFonts w:hint="eastAsia"/>
          <w:sz w:val="30"/>
          <w:szCs w:val="30"/>
        </w:rPr>
        <w:tab/>
      </w:r>
      <w:r w:rsidRPr="00DA1741">
        <w:rPr>
          <w:rFonts w:hint="eastAsia"/>
          <w:sz w:val="30"/>
          <w:szCs w:val="30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743F89" w:rsidRDefault="00743F89">
      <w:bookmarkStart w:id="0" w:name="_GoBack"/>
      <w:bookmarkEnd w:id="0"/>
    </w:p>
    <w:sectPr w:rsidR="00743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E2" w:rsidRDefault="00B278E2" w:rsidP="00DA1741">
      <w:r>
        <w:separator/>
      </w:r>
    </w:p>
  </w:endnote>
  <w:endnote w:type="continuationSeparator" w:id="0">
    <w:p w:rsidR="00B278E2" w:rsidRDefault="00B278E2" w:rsidP="00DA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E2" w:rsidRDefault="00B278E2" w:rsidP="00DA1741">
      <w:r>
        <w:separator/>
      </w:r>
    </w:p>
  </w:footnote>
  <w:footnote w:type="continuationSeparator" w:id="0">
    <w:p w:rsidR="00B278E2" w:rsidRDefault="00B278E2" w:rsidP="00DA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34"/>
    <w:rsid w:val="00743F89"/>
    <w:rsid w:val="00B278E2"/>
    <w:rsid w:val="00D21934"/>
    <w:rsid w:val="00D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96E71-6936-4207-A833-D9EDF945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7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Sky123.Org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2018-07-06T11:57:00Z</dcterms:created>
  <dcterms:modified xsi:type="dcterms:W3CDTF">2018-07-06T11:58:00Z</dcterms:modified>
</cp:coreProperties>
</file>