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3A" w:rsidRDefault="00FB0C3A" w:rsidP="00FB0C3A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附件1：</w:t>
      </w:r>
    </w:p>
    <w:p w:rsidR="00FB0C3A" w:rsidRDefault="00FB0C3A" w:rsidP="00FB0C3A">
      <w:pPr>
        <w:spacing w:beforeLines="100" w:before="312" w:afterLines="50" w:after="156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报名参加云平台建设试点工作会计师</w:t>
      </w:r>
      <w:bookmarkStart w:id="0" w:name="_GoBack"/>
      <w:r>
        <w:rPr>
          <w:rFonts w:ascii="宋体" w:hAnsi="宋体" w:hint="eastAsia"/>
          <w:b/>
          <w:sz w:val="36"/>
          <w:szCs w:val="36"/>
        </w:rPr>
        <w:t>事务所名单</w:t>
      </w:r>
      <w:bookmarkEnd w:id="0"/>
    </w:p>
    <w:tbl>
      <w:tblPr>
        <w:tblW w:w="8500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80"/>
        <w:gridCol w:w="7420"/>
      </w:tblGrid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b/>
                <w:bCs/>
                <w:color w:val="000000"/>
                <w:sz w:val="30"/>
                <w:szCs w:val="30"/>
              </w:rPr>
              <w:t>事务所名称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大信会计师事务所（特殊普通合伙）广州分所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东莞华利联合会计师事务所（普通合伙）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东莞市真广会计师事务所（普通合伙）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东莞市</w:t>
            </w:r>
            <w:proofErr w:type="gramStart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正中信</w:t>
            </w:r>
            <w:proofErr w:type="gramEnd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合会计师事务所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佛山市恒生会计师事务所（普通合伙）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佛山市花洲会计师事务所有限公司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佛山市康诚会计师事务所有限公司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佛山市立润会计师事务所（普通合伙）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9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佛山市</w:t>
            </w:r>
            <w:proofErr w:type="gramStart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南海骏朗会计师</w:t>
            </w:r>
            <w:proofErr w:type="gramEnd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佛山市正大会计师事务所有限公司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11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佛山市中道会计师事务所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12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佛山</w:t>
            </w:r>
            <w:proofErr w:type="gramStart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市众联</w:t>
            </w:r>
            <w:proofErr w:type="gramEnd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会计师事务所有限公司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13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佛山永德贝思特会计师事务所有限公司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lastRenderedPageBreak/>
              <w:t>14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广东诚安信会计师事务所有限公司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15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广东诚丰信会计师事务所有限公司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16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广东公认会计师事务所有限公司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17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proofErr w:type="gramStart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广东广汇会计师</w:t>
            </w:r>
            <w:proofErr w:type="gramEnd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18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广东华纳安会计师事务所有限公司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19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广东惠建会计师事务所有限公司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20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广东加德会计师事务所（普通合伙）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21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广东金永会计师事务所（普通合伙）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22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proofErr w:type="gramStart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广东千福田会计师</w:t>
            </w:r>
            <w:proofErr w:type="gramEnd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23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广东</w:t>
            </w:r>
            <w:proofErr w:type="gramStart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穗东红日</w:t>
            </w:r>
            <w:proofErr w:type="gramEnd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会计师事务所有限公司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24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广东至正会计师事务所有限公司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25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广东智合会计师事务所有限公司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26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广东智华会计师事务所（普通合伙）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27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广东中</w:t>
            </w:r>
            <w:proofErr w:type="gramStart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浩</w:t>
            </w:r>
            <w:proofErr w:type="gramEnd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会计师事务所（普通合伙）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28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广东</w:t>
            </w:r>
            <w:proofErr w:type="gramStart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中天粤会计师</w:t>
            </w:r>
            <w:proofErr w:type="gramEnd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29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广东中正会计师事务所有限公司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lastRenderedPageBreak/>
              <w:t>30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广州德公会计师事务所有限公司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31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广州东辰会计师事务所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32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广州</w:t>
            </w:r>
            <w:proofErr w:type="gramStart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浩</w:t>
            </w:r>
            <w:proofErr w:type="gramEnd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枫会计师事务所有限公司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33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广州华拓会计师事务所有限公司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34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proofErr w:type="gramStart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广州健德会计师</w:t>
            </w:r>
            <w:proofErr w:type="gramEnd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事务所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35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广州律华会计师事务所有限公司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36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广州市安正达会计师事务所有限公司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37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广州市华穗会计师事务所有限公司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38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广州市金</w:t>
            </w:r>
            <w:proofErr w:type="gramStart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埔</w:t>
            </w:r>
            <w:proofErr w:type="gramEnd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会计师事务所有限公司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39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proofErr w:type="gramStart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广州信瑞知仁</w:t>
            </w:r>
            <w:proofErr w:type="gramEnd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会计师事务所有限公司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40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广州</w:t>
            </w:r>
            <w:proofErr w:type="gramStart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至信永联</w:t>
            </w:r>
            <w:proofErr w:type="gramEnd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会计师事务所（普通合伙）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41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广州中联会计师事务所有限公司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42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惠州广诚会计师事务所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43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惠州君和会计师事务所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44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惠州荣德会计师事务所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45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惠州中鸿信粤龙会计师事务所（普通合伙）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lastRenderedPageBreak/>
              <w:t>46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江门万隆会计师事务所（普通合伙）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47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揭阳市方圆会计师事务所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48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茂名市油城会计师</w:t>
            </w:r>
            <w:proofErr w:type="gramStart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事务师</w:t>
            </w:r>
            <w:proofErr w:type="gramEnd"/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49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梅州正德会计师事务所有限公司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50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清远市德恒会计师事务所（普通合伙）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51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清远市精诚会计师事务所有限公司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52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清远市新正达会计师事务所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53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清远市中</w:t>
            </w:r>
            <w:proofErr w:type="gramStart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昊</w:t>
            </w:r>
            <w:proofErr w:type="gramEnd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会计师事务所（普通合伙）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54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汕头市安诚会计师事务所（普通合伙）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5</w:t>
            </w:r>
            <w:r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汕头市金正会计师事务所有限公司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5</w:t>
            </w:r>
            <w:r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汕头市鮀岛会计师事务所有限公司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5</w:t>
            </w:r>
            <w:r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汕头市纵横会计师事务所有限公司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5</w:t>
            </w:r>
            <w:r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汕尾致中诚会计师事务所（普通合伙）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59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韶关中</w:t>
            </w:r>
            <w:proofErr w:type="gramStart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一</w:t>
            </w:r>
            <w:proofErr w:type="gramEnd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会计师事务所有限公司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6</w:t>
            </w:r>
            <w:r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深圳普天会计师事务所有限公司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6</w:t>
            </w:r>
            <w:r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五华方正合伙会计师事务所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lastRenderedPageBreak/>
              <w:t>6</w:t>
            </w:r>
            <w:r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阳江市南粤会计师事务所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6</w:t>
            </w:r>
            <w:r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湛江润泰会计师事务所（普通合伙）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6</w:t>
            </w:r>
            <w:r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湛江</w:t>
            </w:r>
            <w:proofErr w:type="gramStart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市立诚冠会计师</w:t>
            </w:r>
            <w:proofErr w:type="gramEnd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事务所（普通合伙）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6</w:t>
            </w:r>
            <w:r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proofErr w:type="gramStart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湛江市律德</w:t>
            </w:r>
            <w:proofErr w:type="gramEnd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会计师事务所有限公司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6</w:t>
            </w:r>
            <w:r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湛江市粤西会计师事务所有限公司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6</w:t>
            </w:r>
            <w:r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湛江市正和会计师事务所有限公司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68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proofErr w:type="gramStart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湛江亿朗会计师</w:t>
            </w:r>
            <w:proofErr w:type="gramEnd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事务所（普通合伙）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69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湛江中安信会计师事务所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7</w:t>
            </w:r>
            <w:r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proofErr w:type="gramStart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肇</w:t>
            </w:r>
            <w:proofErr w:type="gramEnd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庆中鹏会计师事务所有限公司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7</w:t>
            </w:r>
            <w:r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中山金信会计师事务所（普通合伙）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7</w:t>
            </w:r>
            <w:r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中山市成诺会计师事务所有限公司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7</w:t>
            </w:r>
            <w:r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中山同力会计师事务所有限公司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7</w:t>
            </w:r>
            <w:r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中山香山会计师事务所有限公司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7</w:t>
            </w:r>
            <w:r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中</w:t>
            </w:r>
            <w:proofErr w:type="gramStart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审众环</w:t>
            </w:r>
            <w:proofErr w:type="gramEnd"/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会计师事务所（特殊普通合伙）广东分所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7</w:t>
            </w:r>
            <w:r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中准会计师事务所（特殊普通合伙）广东分所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7</w:t>
            </w:r>
            <w:r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珠海光华时代会计师事务所（普通合伙）</w:t>
            </w:r>
          </w:p>
        </w:tc>
      </w:tr>
      <w:tr w:rsidR="00FB0C3A" w:rsidRPr="008D3B42" w:rsidTr="004B09AC">
        <w:trPr>
          <w:trHeight w:val="43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jc w:val="center"/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lastRenderedPageBreak/>
              <w:t>78</w:t>
            </w:r>
          </w:p>
        </w:tc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FB0C3A" w:rsidRPr="00730C86" w:rsidRDefault="00FB0C3A" w:rsidP="004B09AC">
            <w:pPr>
              <w:rPr>
                <w:rFonts w:ascii="华文仿宋" w:eastAsia="华文仿宋" w:hAnsi="华文仿宋" w:cs="宋体"/>
                <w:color w:val="000000"/>
                <w:sz w:val="30"/>
                <w:szCs w:val="30"/>
              </w:rPr>
            </w:pPr>
            <w:r w:rsidRPr="00730C86">
              <w:rPr>
                <w:rFonts w:ascii="华文仿宋" w:eastAsia="华文仿宋" w:hAnsi="华文仿宋" w:cs="宋体" w:hint="eastAsia"/>
                <w:color w:val="000000"/>
                <w:sz w:val="30"/>
                <w:szCs w:val="30"/>
              </w:rPr>
              <w:t>珠海国睿信达会计师事务所（普通合伙）</w:t>
            </w:r>
          </w:p>
        </w:tc>
      </w:tr>
    </w:tbl>
    <w:p w:rsidR="002932F7" w:rsidRPr="00FB0C3A" w:rsidRDefault="002932F7"/>
    <w:sectPr w:rsidR="002932F7" w:rsidRPr="00FB0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3A"/>
    <w:rsid w:val="002932F7"/>
    <w:rsid w:val="00FB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001F6-0742-4F8D-A778-8BBB37F2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C3A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chenhuan</dc:creator>
  <cp:keywords/>
  <dc:description/>
  <cp:lastModifiedBy>chenhuan</cp:lastModifiedBy>
  <cp:revision>1</cp:revision>
  <dcterms:created xsi:type="dcterms:W3CDTF">2018-12-13T06:31:00Z</dcterms:created>
  <dcterms:modified xsi:type="dcterms:W3CDTF">2018-12-13T06:32:00Z</dcterms:modified>
</cp:coreProperties>
</file>